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5F49" w14:textId="77777777" w:rsidR="007A1BF9" w:rsidRDefault="007807E2" w:rsidP="00780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 Адвокатской палаты города Севастополя</w:t>
      </w:r>
    </w:p>
    <w:p w14:paraId="0F125634" w14:textId="77777777" w:rsidR="007807E2" w:rsidRDefault="007807E2" w:rsidP="007807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14:paraId="4D81C4D5" w14:textId="77777777" w:rsidR="005E2559" w:rsidRDefault="005E2559" w:rsidP="007807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3EBC" wp14:editId="28B0744F">
                <wp:simplePos x="0" y="0"/>
                <wp:positionH relativeFrom="column">
                  <wp:posOffset>-5715</wp:posOffset>
                </wp:positionH>
                <wp:positionV relativeFrom="paragraph">
                  <wp:posOffset>19050</wp:posOffset>
                </wp:positionV>
                <wp:extent cx="595122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96A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5pt" to="468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</w:p>
    <w:p w14:paraId="06690536" w14:textId="77777777" w:rsidR="005E2559" w:rsidRDefault="005E2559" w:rsidP="005E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99654" w14:textId="77777777" w:rsidR="005E2559" w:rsidRDefault="005E2559" w:rsidP="005E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5308C059" w14:textId="77777777" w:rsidR="005E2559" w:rsidRDefault="005E2559" w:rsidP="005E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учреждении адвокатского кабинета</w:t>
      </w:r>
    </w:p>
    <w:p w14:paraId="11C7FA24" w14:textId="77777777" w:rsidR="005E2559" w:rsidRDefault="005E2559" w:rsidP="005E2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3E875" w14:textId="1AB1C2BC" w:rsidR="005E2559" w:rsidRDefault="005E2559" w:rsidP="005E2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«___»____________202</w:t>
      </w:r>
      <w:r w:rsidR="00A80372">
        <w:rPr>
          <w:rFonts w:ascii="Times New Roman" w:hAnsi="Times New Roman" w:cs="Times New Roman"/>
          <w:b/>
          <w:bCs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г. Севастополь</w:t>
      </w:r>
    </w:p>
    <w:p w14:paraId="3F899EE1" w14:textId="77777777" w:rsidR="005E2559" w:rsidRDefault="005E2559" w:rsidP="005E2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0F76E" w14:textId="77777777" w:rsidR="005E2559" w:rsidRPr="005E2559" w:rsidRDefault="005E2559" w:rsidP="005E2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40FAB2" w14:textId="77777777" w:rsidR="007807E2" w:rsidRDefault="005E2559" w:rsidP="005E25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559">
        <w:rPr>
          <w:rFonts w:ascii="Times New Roman" w:hAnsi="Times New Roman" w:cs="Times New Roman"/>
          <w:sz w:val="28"/>
          <w:szCs w:val="28"/>
        </w:rPr>
        <w:t xml:space="preserve">Я, адвокат </w:t>
      </w:r>
      <w:r>
        <w:rPr>
          <w:rFonts w:ascii="Times New Roman" w:hAnsi="Times New Roman" w:cs="Times New Roman"/>
          <w:sz w:val="28"/>
          <w:szCs w:val="28"/>
        </w:rPr>
        <w:t>Ф.И.О., являющийся членом Адвокатской палаты города Севастополя и имеющий регистрационный номер в Реестре адвокатов города Севастополя 91/____, руководствуясь ст.ст. 20-21 ФЗ «Об адвокатской деятельности и адвокатуре в Российской Федерации», принял решение об осуществлении адвокатской деятельности индивидуально</w:t>
      </w:r>
      <w:r w:rsidR="0095092F">
        <w:rPr>
          <w:rFonts w:ascii="Times New Roman" w:hAnsi="Times New Roman" w:cs="Times New Roman"/>
          <w:sz w:val="28"/>
          <w:szCs w:val="28"/>
        </w:rPr>
        <w:t xml:space="preserve"> и учреждении адвокатского кабинета.</w:t>
      </w:r>
    </w:p>
    <w:p w14:paraId="2EDE604C" w14:textId="77777777" w:rsidR="0095092F" w:rsidRDefault="0095092F" w:rsidP="005E25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адвокатского кабинета: ______________________________.</w:t>
      </w:r>
    </w:p>
    <w:p w14:paraId="24211116" w14:textId="77777777" w:rsidR="0095092F" w:rsidRDefault="0095092F" w:rsidP="005E25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учреждении адвокатского кабинета уведомить Совет Адвокатской палаты города Севастополя</w:t>
      </w:r>
      <w:r w:rsidR="00D60BC8">
        <w:rPr>
          <w:rFonts w:ascii="Times New Roman" w:hAnsi="Times New Roman" w:cs="Times New Roman"/>
          <w:sz w:val="28"/>
          <w:szCs w:val="28"/>
        </w:rPr>
        <w:t>.</w:t>
      </w:r>
    </w:p>
    <w:p w14:paraId="23994BCA" w14:textId="77777777" w:rsidR="006A1C79" w:rsidRDefault="006A1C79" w:rsidP="005E255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AFD5335" w14:textId="77777777" w:rsidR="006A1C79" w:rsidRDefault="006A1C79" w:rsidP="006A1C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  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36DF563" w14:textId="77777777" w:rsidR="006A1C79" w:rsidRPr="006A1C79" w:rsidRDefault="006A1C79" w:rsidP="006A1C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5C6BCEB3" w14:textId="77777777" w:rsidR="006A1C79" w:rsidRDefault="006A1C79" w:rsidP="006A1C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E58D0F" w14:textId="77777777" w:rsidR="006A1C79" w:rsidRPr="006A1C79" w:rsidRDefault="006A1C79" w:rsidP="006A1C7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</w:p>
    <w:sectPr w:rsidR="006A1C79" w:rsidRPr="006A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2"/>
    <w:rsid w:val="005E2559"/>
    <w:rsid w:val="006A1C79"/>
    <w:rsid w:val="007807E2"/>
    <w:rsid w:val="007A1BF9"/>
    <w:rsid w:val="0095092F"/>
    <w:rsid w:val="00A80372"/>
    <w:rsid w:val="00D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21F"/>
  <w15:chartTrackingRefBased/>
  <w15:docId w15:val="{56D9086C-9895-46DE-BE4E-51FBDD0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Президент</dc:creator>
  <cp:keywords/>
  <dc:description/>
  <cp:lastModifiedBy>Президент</cp:lastModifiedBy>
  <cp:revision>2</cp:revision>
  <dcterms:created xsi:type="dcterms:W3CDTF">2021-07-28T06:10:00Z</dcterms:created>
  <dcterms:modified xsi:type="dcterms:W3CDTF">2021-07-28T08:42:00Z</dcterms:modified>
</cp:coreProperties>
</file>